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670D" w14:textId="0FCADA74" w:rsidR="000C3A83" w:rsidRPr="00290A26" w:rsidRDefault="00AB160E" w:rsidP="00520B6B">
      <w:pPr>
        <w:rPr>
          <w:rFonts w:ascii="DejaVuSansCondensed" w:hAnsi="DejaVuSansCondensed" w:cs="DejaVuSansCondensed"/>
          <w:b/>
          <w:color w:val="555555"/>
          <w:sz w:val="25"/>
          <w:szCs w:val="21"/>
        </w:rPr>
      </w:pPr>
      <w:r w:rsidRPr="00290A26">
        <w:rPr>
          <w:rFonts w:ascii="DejaVuSansCondensed" w:hAnsi="DejaVuSansCondensed" w:cs="DejaVuSansCondensed"/>
          <w:b/>
          <w:color w:val="555555"/>
          <w:sz w:val="25"/>
          <w:szCs w:val="21"/>
        </w:rPr>
        <w:t>Formation sélectionnée</w:t>
      </w:r>
    </w:p>
    <w:p w14:paraId="18AE3D42" w14:textId="27BEF894" w:rsidR="00B93C0A" w:rsidRDefault="00427786" w:rsidP="00AB3D6B">
      <w:pPr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42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42"/>
        </w:rPr>
        <w:t xml:space="preserve">Nouvelle dispositions de </w:t>
      </w:r>
      <w:r w:rsidRPr="00AD25CA">
        <w:rPr>
          <w:rFonts w:ascii="Arial" w:eastAsia="Times New Roman" w:hAnsi="Arial" w:cs="Arial"/>
          <w:b/>
          <w:bCs/>
          <w:caps/>
          <w:color w:val="E36C0A" w:themeColor="accent6" w:themeShade="BF"/>
          <w:spacing w:val="15"/>
          <w:kern w:val="36"/>
          <w:sz w:val="36"/>
          <w:szCs w:val="42"/>
        </w:rPr>
        <w:t>la loi de finances 2024</w:t>
      </w:r>
      <w:r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6"/>
          <w:szCs w:val="42"/>
        </w:rPr>
        <w:t xml:space="preserve">, et leur impact sur l’environnement de l’entrprise </w:t>
      </w:r>
    </w:p>
    <w:p w14:paraId="6F70D727" w14:textId="67B7D513" w:rsidR="00AB160E" w:rsidRPr="00AD25CA" w:rsidRDefault="00AB160E" w:rsidP="00BA5627">
      <w:pPr>
        <w:rPr>
          <w:rFonts w:ascii="DejaVuSansCondensed-Bold" w:hAnsi="DejaVuSansCondensed-Bold" w:cs="DejaVuSansCondensed-Bold"/>
          <w:b/>
          <w:bCs/>
          <w:color w:val="444444"/>
          <w:sz w:val="19"/>
          <w:szCs w:val="17"/>
        </w:rPr>
      </w:pPr>
      <w:r w:rsidRPr="00AD25CA">
        <w:rPr>
          <w:rFonts w:ascii="DejaVuSansCondensed" w:hAnsi="DejaVuSansCondensed" w:cs="DejaVuSansCondensed"/>
          <w:color w:val="444444"/>
          <w:sz w:val="19"/>
          <w:szCs w:val="17"/>
        </w:rPr>
        <w:t xml:space="preserve"> </w:t>
      </w:r>
      <w:r w:rsidR="00AD25CA" w:rsidRPr="00AD25CA">
        <w:rPr>
          <w:rFonts w:ascii="DejaVuSansCondensed" w:hAnsi="DejaVuSansCondensed" w:cs="DejaVuSansCondensed"/>
          <w:color w:val="444444"/>
          <w:sz w:val="21"/>
          <w:szCs w:val="19"/>
        </w:rPr>
        <w:t>Lieu</w:t>
      </w:r>
      <w:r w:rsidRPr="00AD25CA">
        <w:rPr>
          <w:rFonts w:ascii="DejaVuSansCondensed" w:hAnsi="DejaVuSansCondensed" w:cs="DejaVuSansCondensed"/>
          <w:color w:val="444444"/>
          <w:sz w:val="21"/>
          <w:szCs w:val="19"/>
        </w:rPr>
        <w:t xml:space="preserve"> : </w:t>
      </w:r>
      <w:r w:rsidR="00AD25CA" w:rsidRPr="00AD25CA">
        <w:rPr>
          <w:rFonts w:ascii="DejaVuSansCondensed-Bold" w:hAnsi="DejaVuSansCondensed-Bold" w:cs="DejaVuSansCondensed-Bold"/>
          <w:b/>
          <w:bCs/>
          <w:color w:val="444444"/>
          <w:sz w:val="21"/>
          <w:szCs w:val="19"/>
        </w:rPr>
        <w:t>Hotel IBIS BAB EZZOUAR</w:t>
      </w:r>
      <w:r w:rsidRPr="00AD25CA">
        <w:rPr>
          <w:rFonts w:ascii="DejaVuSansCondensed-Bold" w:hAnsi="DejaVuSansCondensed-Bold" w:cs="DejaVuSansCondensed-Bold"/>
          <w:b/>
          <w:bCs/>
          <w:color w:val="444444"/>
          <w:sz w:val="21"/>
          <w:szCs w:val="19"/>
        </w:rPr>
        <w:t xml:space="preserve"> </w:t>
      </w:r>
      <w:r w:rsidRPr="00AD25CA">
        <w:rPr>
          <w:rFonts w:ascii="DejaVuSansCondensed" w:hAnsi="DejaVuSansCondensed" w:cs="DejaVuSansCondensed"/>
          <w:color w:val="444444"/>
          <w:sz w:val="21"/>
          <w:szCs w:val="19"/>
        </w:rPr>
        <w:t xml:space="preserve">| </w:t>
      </w:r>
      <w:r w:rsidRPr="00AD25CA">
        <w:rPr>
          <w:rFonts w:ascii="DejaVuSansCondensed" w:hAnsi="DejaVuSansCondensed" w:cs="DejaVuSansCondensed"/>
          <w:b/>
          <w:bCs/>
          <w:color w:val="444444"/>
          <w:sz w:val="21"/>
          <w:szCs w:val="19"/>
        </w:rPr>
        <w:t>Date</w:t>
      </w:r>
      <w:r w:rsidR="003B5562" w:rsidRPr="00AD25CA">
        <w:rPr>
          <w:rFonts w:ascii="DejaVuSansCondensed" w:hAnsi="DejaVuSansCondensed" w:cs="DejaVuSansCondensed"/>
          <w:b/>
          <w:bCs/>
          <w:color w:val="444444"/>
          <w:sz w:val="21"/>
          <w:szCs w:val="19"/>
        </w:rPr>
        <w:t> </w:t>
      </w:r>
      <w:r w:rsidR="00884B8C" w:rsidRPr="00AD25CA">
        <w:rPr>
          <w:rFonts w:ascii="DejaVuSansCondensed" w:hAnsi="DejaVuSansCondensed" w:cs="DejaVuSansCondensed"/>
          <w:b/>
          <w:bCs/>
          <w:sz w:val="21"/>
          <w:szCs w:val="19"/>
        </w:rPr>
        <w:t>:</w:t>
      </w:r>
      <w:r w:rsidR="00AB3D6B" w:rsidRPr="00AD25CA">
        <w:rPr>
          <w:rFonts w:ascii="DejaVuSansCondensed" w:hAnsi="DejaVuSansCondensed" w:cs="DejaVuSansCondensed"/>
          <w:b/>
          <w:bCs/>
          <w:sz w:val="21"/>
          <w:szCs w:val="19"/>
        </w:rPr>
        <w:t xml:space="preserve"> </w:t>
      </w:r>
      <w:r w:rsidR="00AD25CA" w:rsidRPr="00AD25CA">
        <w:rPr>
          <w:rFonts w:ascii="DejaVuSansCondensed" w:hAnsi="DejaVuSansCondensed" w:cs="DejaVuSansCondensed"/>
          <w:b/>
          <w:bCs/>
          <w:sz w:val="21"/>
          <w:szCs w:val="19"/>
        </w:rPr>
        <w:t xml:space="preserve">10 </w:t>
      </w:r>
      <w:proofErr w:type="gramStart"/>
      <w:r w:rsidR="00AD25CA" w:rsidRPr="00AD25CA">
        <w:rPr>
          <w:rFonts w:ascii="DejaVuSansCondensed" w:hAnsi="DejaVuSansCondensed" w:cs="DejaVuSansCondensed"/>
          <w:b/>
          <w:bCs/>
          <w:sz w:val="21"/>
          <w:szCs w:val="19"/>
        </w:rPr>
        <w:t>Janvier</w:t>
      </w:r>
      <w:proofErr w:type="gramEnd"/>
      <w:r w:rsidR="00AD25CA" w:rsidRPr="00AD25CA">
        <w:rPr>
          <w:rFonts w:ascii="DejaVuSansCondensed" w:hAnsi="DejaVuSansCondensed" w:cs="DejaVuSansCondensed"/>
          <w:b/>
          <w:bCs/>
          <w:sz w:val="21"/>
          <w:szCs w:val="19"/>
        </w:rPr>
        <w:t xml:space="preserve"> 2024</w:t>
      </w:r>
    </w:p>
    <w:p w14:paraId="56FAECA0" w14:textId="77777777" w:rsidR="0021612D" w:rsidRDefault="00000000" w:rsidP="00520B6B">
      <w:pPr>
        <w:rPr>
          <w:rFonts w:ascii="DejaVuSansCondensed-Bold" w:hAnsi="DejaVuSansCondensed-Bold" w:cs="DejaVuSansCondensed-Bold"/>
          <w:b/>
          <w:bCs/>
          <w:color w:val="444444"/>
          <w:sz w:val="17"/>
          <w:szCs w:val="17"/>
        </w:rPr>
      </w:pPr>
      <w:r>
        <w:rPr>
          <w:rFonts w:ascii="DejaVuSansCondensed" w:hAnsi="DejaVuSansCondensed" w:cs="DejaVuSansCondensed"/>
          <w:color w:val="444444"/>
          <w:sz w:val="45"/>
          <w:szCs w:val="45"/>
        </w:rPr>
        <w:pict w14:anchorId="40101CF5">
          <v:rect id="_x0000_i1025" style="width:0;height:1.5pt" o:hralign="center" o:hrstd="t" o:hr="t" fillcolor="#a0a0a0" stroked="f"/>
        </w:pict>
      </w:r>
    </w:p>
    <w:p w14:paraId="7354A0E5" w14:textId="77777777" w:rsidR="0021612D" w:rsidRPr="00AD25CA" w:rsidRDefault="0021612D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>Nom ou Raison Sociale de l’Organisme Employeur :</w:t>
      </w:r>
    </w:p>
    <w:p w14:paraId="10AD6B2E" w14:textId="77777777" w:rsidR="0021612D" w:rsidRPr="00AD25CA" w:rsidRDefault="0021612D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</w:p>
    <w:p w14:paraId="67F56C18" w14:textId="77777777" w:rsidR="0021612D" w:rsidRPr="00AD25CA" w:rsidRDefault="0021612D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>Adresse ou Siège Social :</w:t>
      </w:r>
    </w:p>
    <w:p w14:paraId="4D40D140" w14:textId="77777777" w:rsidR="0021612D" w:rsidRPr="00AD25CA" w:rsidRDefault="0021612D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</w:p>
    <w:p w14:paraId="4AA859BE" w14:textId="77777777" w:rsidR="0021612D" w:rsidRPr="00AD25CA" w:rsidRDefault="0021612D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>Activité :</w:t>
      </w:r>
    </w:p>
    <w:p w14:paraId="3787B187" w14:textId="77777777" w:rsidR="0021612D" w:rsidRPr="00AD25CA" w:rsidRDefault="0021612D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</w:p>
    <w:p w14:paraId="6BB26A46" w14:textId="77777777" w:rsidR="0021612D" w:rsidRPr="00AD25CA" w:rsidRDefault="0021612D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>Téléphone :</w:t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ab/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ab/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ab/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ab/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ab/>
      </w:r>
      <w:proofErr w:type="gramStart"/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>Email</w:t>
      </w:r>
      <w:proofErr w:type="gramEnd"/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 xml:space="preserve"> :</w:t>
      </w:r>
    </w:p>
    <w:p w14:paraId="36A3DE4A" w14:textId="77777777" w:rsidR="0021612D" w:rsidRPr="00AD25CA" w:rsidRDefault="0021612D" w:rsidP="00520B6B">
      <w:pPr>
        <w:rPr>
          <w:rFonts w:ascii="DejaVuSansCondensed" w:hAnsi="DejaVuSansCondensed" w:cs="DejaVuSansCondensed"/>
          <w:b/>
          <w:color w:val="444444"/>
          <w:sz w:val="27"/>
          <w:szCs w:val="29"/>
        </w:rPr>
      </w:pPr>
      <w:r w:rsidRPr="00AD25CA">
        <w:rPr>
          <w:rFonts w:ascii="DejaVuSansCondensed" w:hAnsi="DejaVuSansCondensed" w:cs="DejaVuSansCondensed"/>
          <w:b/>
          <w:color w:val="444444"/>
          <w:sz w:val="27"/>
          <w:szCs w:val="29"/>
        </w:rPr>
        <w:t>Liste des participants :</w:t>
      </w:r>
    </w:p>
    <w:p w14:paraId="47939539" w14:textId="77777777" w:rsidR="0021612D" w:rsidRPr="00AD25CA" w:rsidRDefault="009157B4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  <w:highlight w:val="lightGray"/>
        </w:rPr>
        <w:t>Nom / Prénom</w:t>
      </w:r>
      <w:r w:rsidR="00322FDB" w:rsidRPr="00AD25CA">
        <w:rPr>
          <w:rFonts w:ascii="DejaVuSansCondensed" w:hAnsi="DejaVuSansCondensed" w:cs="DejaVuSansCondensed"/>
          <w:b/>
          <w:color w:val="555555"/>
          <w:sz w:val="21"/>
          <w:szCs w:val="23"/>
          <w:highlight w:val="lightGray"/>
        </w:rPr>
        <w:t> :</w:t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ab/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ab/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ab/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ab/>
      </w: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  <w:highlight w:val="lightGray"/>
        </w:rPr>
        <w:t>Fonction</w:t>
      </w:r>
      <w:r w:rsidR="00322FDB" w:rsidRPr="00AD25CA">
        <w:rPr>
          <w:rFonts w:ascii="DejaVuSansCondensed" w:hAnsi="DejaVuSansCondensed" w:cs="DejaVuSansCondensed"/>
          <w:b/>
          <w:color w:val="555555"/>
          <w:sz w:val="21"/>
          <w:szCs w:val="23"/>
          <w:highlight w:val="lightGray"/>
        </w:rPr>
        <w:t> :</w:t>
      </w:r>
    </w:p>
    <w:p w14:paraId="03D08B78" w14:textId="77777777" w:rsidR="009157B4" w:rsidRPr="00AD25CA" w:rsidRDefault="009157B4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>1-</w:t>
      </w:r>
    </w:p>
    <w:p w14:paraId="72833350" w14:textId="77777777" w:rsidR="009157B4" w:rsidRPr="00AD25CA" w:rsidRDefault="009157B4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>2-</w:t>
      </w:r>
    </w:p>
    <w:p w14:paraId="2E547129" w14:textId="77777777" w:rsidR="009157B4" w:rsidRPr="00AD25CA" w:rsidRDefault="009157B4" w:rsidP="00520B6B">
      <w:pPr>
        <w:rPr>
          <w:rFonts w:ascii="DejaVuSansCondensed" w:hAnsi="DejaVuSansCondensed" w:cs="DejaVuSansCondensed"/>
          <w:b/>
          <w:color w:val="555555"/>
          <w:sz w:val="21"/>
          <w:szCs w:val="23"/>
        </w:rPr>
      </w:pPr>
      <w:r w:rsidRPr="00AD25CA">
        <w:rPr>
          <w:rFonts w:ascii="DejaVuSansCondensed" w:hAnsi="DejaVuSansCondensed" w:cs="DejaVuSansCondensed"/>
          <w:b/>
          <w:color w:val="555555"/>
          <w:sz w:val="21"/>
          <w:szCs w:val="23"/>
        </w:rPr>
        <w:t>3-</w:t>
      </w:r>
    </w:p>
    <w:p w14:paraId="452A2881" w14:textId="0A8A1308" w:rsidR="00AD25CA" w:rsidRPr="00AD25CA" w:rsidRDefault="00290A26" w:rsidP="00AD25CA">
      <w:pPr>
        <w:rPr>
          <w:rFonts w:ascii="DejaVuSansCondensed" w:hAnsi="DejaVuSansCondensed" w:cs="DejaVuSansCondensed"/>
          <w:color w:val="444444"/>
          <w:sz w:val="36"/>
          <w:szCs w:val="38"/>
          <w:lang w:val="en-US"/>
        </w:rPr>
      </w:pPr>
      <w:proofErr w:type="spellStart"/>
      <w:r w:rsidRPr="00AD25CA">
        <w:rPr>
          <w:rFonts w:ascii="DejaVuSansCondensed" w:hAnsi="DejaVuSansCondensed" w:cs="DejaVuSansCondensed"/>
          <w:color w:val="444444"/>
          <w:sz w:val="36"/>
          <w:szCs w:val="38"/>
          <w:lang w:val="en-US"/>
        </w:rPr>
        <w:t>Montant</w:t>
      </w:r>
      <w:proofErr w:type="spellEnd"/>
      <w:r w:rsidRPr="00AD25CA">
        <w:rPr>
          <w:rFonts w:ascii="DejaVuSansCondensed" w:hAnsi="DejaVuSansCondensed" w:cs="DejaVuSansCondensed"/>
          <w:color w:val="444444"/>
          <w:sz w:val="36"/>
          <w:szCs w:val="38"/>
          <w:lang w:val="en-US"/>
        </w:rPr>
        <w:t xml:space="preserve"> </w:t>
      </w:r>
      <w:proofErr w:type="gramStart"/>
      <w:r w:rsidRPr="00AD25CA">
        <w:rPr>
          <w:rFonts w:ascii="DejaVuSansCondensed" w:hAnsi="DejaVuSansCondensed" w:cs="DejaVuSansCondensed"/>
          <w:color w:val="444444"/>
          <w:sz w:val="36"/>
          <w:szCs w:val="38"/>
          <w:lang w:val="en-US"/>
        </w:rPr>
        <w:t>HT :</w:t>
      </w:r>
      <w:proofErr w:type="gramEnd"/>
      <w:r w:rsidR="00427786" w:rsidRPr="00AD25CA">
        <w:rPr>
          <w:rFonts w:ascii="DejaVuSansCondensed" w:hAnsi="DejaVuSansCondensed" w:cs="DejaVuSansCondensed"/>
          <w:color w:val="444444"/>
          <w:sz w:val="36"/>
          <w:szCs w:val="38"/>
          <w:lang w:val="en-US"/>
        </w:rPr>
        <w:t xml:space="preserve"> </w:t>
      </w:r>
      <w:r w:rsidR="00AD25CA" w:rsidRPr="00AD25CA">
        <w:rPr>
          <w:rFonts w:ascii="DejaVuSansCondensed" w:hAnsi="DejaVuSansCondensed" w:cs="DejaVuSansCondensed"/>
          <w:color w:val="444444"/>
          <w:sz w:val="36"/>
          <w:szCs w:val="38"/>
          <w:lang w:val="en-US"/>
        </w:rPr>
        <w:t xml:space="preserve">24 500 </w:t>
      </w:r>
      <w:r w:rsidR="00427786" w:rsidRPr="00AD25CA">
        <w:rPr>
          <w:rFonts w:ascii="DejaVuSansCondensed" w:hAnsi="DejaVuSansCondensed" w:cs="DejaVuSansCondensed"/>
          <w:color w:val="444444"/>
          <w:sz w:val="36"/>
          <w:szCs w:val="38"/>
          <w:lang w:val="en-US"/>
        </w:rPr>
        <w:t xml:space="preserve"> </w:t>
      </w:r>
      <w:r w:rsidR="00481B06" w:rsidRPr="00AD25CA">
        <w:rPr>
          <w:rFonts w:ascii="DejaVuSansCondensed" w:hAnsi="DejaVuSansCondensed" w:cs="DejaVuSansCondensed"/>
          <w:color w:val="444444"/>
          <w:sz w:val="36"/>
          <w:szCs w:val="38"/>
          <w:lang w:val="en-US"/>
        </w:rPr>
        <w:t>DZD</w:t>
      </w:r>
      <w:r w:rsidR="00427786" w:rsidRPr="00AD25CA">
        <w:rPr>
          <w:rFonts w:ascii="DejaVuSansCondensed" w:hAnsi="DejaVuSansCondensed" w:cs="DejaVuSansCondensed"/>
          <w:color w:val="444444"/>
          <w:sz w:val="36"/>
          <w:szCs w:val="38"/>
          <w:lang w:val="en-US"/>
        </w:rPr>
        <w:t xml:space="preserve"> HT </w:t>
      </w:r>
    </w:p>
    <w:p w14:paraId="69C21053" w14:textId="70EBFE50" w:rsidR="00AD25CA" w:rsidRPr="00AD25CA" w:rsidRDefault="00E1114E" w:rsidP="00E1114E">
      <w:pPr>
        <w:rPr>
          <w:rFonts w:ascii="DejaVuSansCondensed" w:hAnsi="DejaVuSansCondensed" w:cs="DejaVuSansCondensed"/>
          <w:color w:val="444444"/>
          <w:sz w:val="24"/>
          <w:szCs w:val="38"/>
        </w:rPr>
      </w:pPr>
      <w:r w:rsidRPr="00AD25CA">
        <w:rPr>
          <w:rFonts w:ascii="DejaVuSansCondensed" w:hAnsi="DejaVuSansCondensed" w:cs="DejaVuSansCondensed"/>
          <w:color w:val="444444"/>
          <w:sz w:val="24"/>
          <w:szCs w:val="38"/>
        </w:rPr>
        <w:t xml:space="preserve">TVA </w:t>
      </w:r>
      <w:r w:rsidR="00AD25CA" w:rsidRPr="00AD25CA">
        <w:rPr>
          <w:rFonts w:ascii="DejaVuSansCondensed" w:hAnsi="DejaVuSansCondensed" w:cs="DejaVuSansCondensed"/>
          <w:color w:val="444444"/>
          <w:sz w:val="24"/>
          <w:szCs w:val="38"/>
        </w:rPr>
        <w:t xml:space="preserve">Formation </w:t>
      </w:r>
      <w:r w:rsidRPr="00AD25CA">
        <w:rPr>
          <w:rFonts w:ascii="DejaVuSansCondensed" w:hAnsi="DejaVuSansCondensed" w:cs="DejaVuSansCondensed"/>
          <w:color w:val="444444"/>
          <w:sz w:val="24"/>
          <w:szCs w:val="38"/>
        </w:rPr>
        <w:t>(9%)</w:t>
      </w:r>
      <w:r w:rsidR="00AD25CA" w:rsidRPr="00AD25CA">
        <w:rPr>
          <w:rFonts w:ascii="DejaVuSansCondensed" w:hAnsi="DejaVuSansCondensed" w:cs="DejaVuSansCondensed"/>
          <w:color w:val="444444"/>
          <w:sz w:val="24"/>
          <w:szCs w:val="38"/>
        </w:rPr>
        <w:t> </w:t>
      </w:r>
    </w:p>
    <w:p w14:paraId="466F2025" w14:textId="20F8B894" w:rsidR="00E1114E" w:rsidRPr="00AD25CA" w:rsidRDefault="00AD25CA" w:rsidP="00E1114E">
      <w:pPr>
        <w:rPr>
          <w:rFonts w:ascii="DejaVuSansCondensed" w:hAnsi="DejaVuSansCondensed" w:cs="DejaVuSansCondensed"/>
          <w:color w:val="444444"/>
          <w:sz w:val="24"/>
          <w:szCs w:val="38"/>
        </w:rPr>
      </w:pPr>
      <w:r w:rsidRPr="00AD25CA">
        <w:rPr>
          <w:rFonts w:ascii="DejaVuSansCondensed" w:hAnsi="DejaVuSansCondensed" w:cs="DejaVuSansCondensed"/>
          <w:color w:val="444444"/>
          <w:sz w:val="24"/>
          <w:szCs w:val="38"/>
        </w:rPr>
        <w:t>TVA restauration (19%)</w:t>
      </w:r>
    </w:p>
    <w:p w14:paraId="30310D60" w14:textId="77777777" w:rsidR="00431560" w:rsidRPr="00AD25CA" w:rsidRDefault="00E1114E" w:rsidP="00E1114E">
      <w:pPr>
        <w:rPr>
          <w:rFonts w:ascii="DejaVuSansCondensed" w:hAnsi="DejaVuSansCondensed" w:cs="DejaVuSansCondensed"/>
          <w:color w:val="FF0000"/>
          <w:sz w:val="32"/>
          <w:szCs w:val="34"/>
        </w:rPr>
      </w:pPr>
      <w:r w:rsidRPr="00AD25CA">
        <w:rPr>
          <w:rFonts w:ascii="DejaVuSansCondensed" w:hAnsi="DejaVuSansCondensed" w:cs="DejaVuSansCondensed"/>
          <w:color w:val="555555"/>
          <w:sz w:val="21"/>
          <w:szCs w:val="23"/>
        </w:rPr>
        <w:t>Je confirme ma participation à ce</w:t>
      </w:r>
      <w:r w:rsidRPr="00AD25CA">
        <w:rPr>
          <w:rFonts w:ascii="DejaVuSansCondensed" w:hAnsi="DejaVuSansCondensed" w:cs="DejaVuSansCondensed"/>
          <w:color w:val="444444"/>
          <w:sz w:val="24"/>
          <w:szCs w:val="38"/>
        </w:rPr>
        <w:t xml:space="preserve"> </w:t>
      </w:r>
      <w:r w:rsidRPr="00AD25CA">
        <w:rPr>
          <w:rFonts w:ascii="DejaVuSansCondensed" w:hAnsi="DejaVuSansCondensed" w:cs="DejaVuSansCondensed"/>
          <w:color w:val="555555"/>
          <w:sz w:val="21"/>
          <w:szCs w:val="23"/>
        </w:rPr>
        <w:t>séminaire et m'engage à m'acquitter</w:t>
      </w:r>
      <w:r w:rsidRPr="00AD25CA">
        <w:rPr>
          <w:rFonts w:ascii="DejaVuSansCondensed" w:hAnsi="DejaVuSansCondensed" w:cs="DejaVuSansCondensed"/>
          <w:color w:val="444444"/>
          <w:sz w:val="24"/>
          <w:szCs w:val="38"/>
        </w:rPr>
        <w:t xml:space="preserve"> </w:t>
      </w:r>
      <w:r w:rsidRPr="00AD25CA">
        <w:rPr>
          <w:rFonts w:ascii="DejaVuSansCondensed" w:hAnsi="DejaVuSansCondensed" w:cs="DejaVuSansCondensed"/>
          <w:color w:val="555555"/>
          <w:sz w:val="21"/>
          <w:szCs w:val="23"/>
        </w:rPr>
        <w:t>des frais par :</w:t>
      </w:r>
      <w:r w:rsidRPr="00AD25CA">
        <w:rPr>
          <w:rFonts w:ascii="DejaVuSansCondensed" w:hAnsi="DejaVuSansCondensed" w:cs="DejaVuSansCondensed"/>
          <w:color w:val="444444"/>
          <w:sz w:val="24"/>
          <w:szCs w:val="38"/>
        </w:rPr>
        <w:t xml:space="preserve"> </w:t>
      </w:r>
    </w:p>
    <w:p w14:paraId="64DADEDC" w14:textId="77777777" w:rsidR="00E1114E" w:rsidRPr="00AD25CA" w:rsidRDefault="00E1114E" w:rsidP="00E1114E">
      <w:pPr>
        <w:rPr>
          <w:rFonts w:ascii="DejaVuSansCondensed" w:hAnsi="DejaVuSansCondensed" w:cs="DejaVuSansCondensed"/>
          <w:color w:val="555555"/>
          <w:sz w:val="18"/>
          <w:szCs w:val="20"/>
        </w:rPr>
      </w:pPr>
      <w:r w:rsidRPr="00AD25CA">
        <w:rPr>
          <w:rFonts w:ascii="DejaVuSansCondensed" w:hAnsi="DejaVuSansCondensed" w:cs="DejaVuSansCondensed"/>
          <w:color w:val="555555"/>
          <w:sz w:val="18"/>
          <w:szCs w:val="20"/>
        </w:rPr>
        <w:t xml:space="preserve">A L'ORDRE </w:t>
      </w:r>
      <w:proofErr w:type="gramStart"/>
      <w:r w:rsidRPr="00AD25CA">
        <w:rPr>
          <w:rFonts w:ascii="DejaVuSansCondensed" w:hAnsi="DejaVuSansCondensed" w:cs="DejaVuSansCondensed"/>
          <w:color w:val="555555"/>
          <w:sz w:val="18"/>
          <w:szCs w:val="20"/>
        </w:rPr>
        <w:t>DE:</w:t>
      </w:r>
      <w:proofErr w:type="gramEnd"/>
      <w:r w:rsidRPr="00AD25CA">
        <w:rPr>
          <w:rFonts w:ascii="DejaVuSansCondensed" w:hAnsi="DejaVuSansCondensed" w:cs="DejaVuSansCondensed"/>
          <w:color w:val="555555"/>
          <w:sz w:val="18"/>
          <w:szCs w:val="20"/>
        </w:rPr>
        <w:t xml:space="preserve"> SARL OCEANIC TRANS INTERNATIONAL SERVICES</w:t>
      </w:r>
      <w:r w:rsidRPr="00AD25CA">
        <w:rPr>
          <w:rFonts w:ascii="DejaVuSansCondensed" w:hAnsi="DejaVuSansCondensed" w:cs="DejaVuSansCondensed"/>
          <w:color w:val="444444"/>
          <w:sz w:val="24"/>
          <w:szCs w:val="38"/>
        </w:rPr>
        <w:t xml:space="preserve"> </w:t>
      </w:r>
      <w:r w:rsidRPr="00AD25CA">
        <w:rPr>
          <w:rFonts w:ascii="DejaVuSansCondensed" w:hAnsi="DejaVuSansCondensed" w:cs="DejaVuSansCondensed"/>
          <w:color w:val="555555"/>
          <w:sz w:val="18"/>
          <w:szCs w:val="20"/>
        </w:rPr>
        <w:t>ARAB BANK N°COMPTE: 02605301000071350050</w:t>
      </w:r>
    </w:p>
    <w:p w14:paraId="64B2F28E" w14:textId="64F240CB" w:rsidR="00CE2257" w:rsidRPr="00AD25CA" w:rsidRDefault="00CE2257" w:rsidP="00AD25CA">
      <w:pPr>
        <w:autoSpaceDE w:val="0"/>
        <w:autoSpaceDN w:val="0"/>
        <w:adjustRightInd w:val="0"/>
        <w:spacing w:after="0" w:line="240" w:lineRule="auto"/>
        <w:jc w:val="right"/>
        <w:rPr>
          <w:rFonts w:ascii="DejaVuSansCondensed" w:hAnsi="DejaVuSansCondensed" w:cs="DejaVuSansCondensed"/>
          <w:color w:val="555555"/>
          <w:sz w:val="23"/>
          <w:szCs w:val="23"/>
        </w:rPr>
      </w:pPr>
      <w:r w:rsidRPr="00AD25CA">
        <w:rPr>
          <w:rFonts w:ascii="DejaVuSansCondensed" w:hAnsi="DejaVuSansCondensed" w:cs="DejaVuSansCondensed"/>
          <w:color w:val="555555"/>
          <w:sz w:val="23"/>
          <w:szCs w:val="23"/>
        </w:rPr>
        <w:t>A ……………………, le ………………………</w:t>
      </w:r>
    </w:p>
    <w:sectPr w:rsidR="00CE2257" w:rsidRPr="00AD25CA" w:rsidSect="00AD25CA">
      <w:headerReference w:type="default" r:id="rId6"/>
      <w:footerReference w:type="default" r:id="rId7"/>
      <w:pgSz w:w="11906" w:h="16838"/>
      <w:pgMar w:top="161" w:right="720" w:bottom="720" w:left="720" w:header="137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0BE3" w14:textId="77777777" w:rsidR="00ED6B0B" w:rsidRDefault="00ED6B0B" w:rsidP="00CE2257">
      <w:pPr>
        <w:spacing w:after="0" w:line="240" w:lineRule="auto"/>
      </w:pPr>
      <w:r>
        <w:separator/>
      </w:r>
    </w:p>
  </w:endnote>
  <w:endnote w:type="continuationSeparator" w:id="0">
    <w:p w14:paraId="25EEA4F9" w14:textId="77777777" w:rsidR="00ED6B0B" w:rsidRDefault="00ED6B0B" w:rsidP="00CE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BFF8" w14:textId="77777777" w:rsidR="00AD1AB5" w:rsidRPr="00CE2257" w:rsidRDefault="00AD1AB5" w:rsidP="003B5562">
    <w:pPr>
      <w:autoSpaceDE w:val="0"/>
      <w:autoSpaceDN w:val="0"/>
      <w:adjustRightInd w:val="0"/>
      <w:spacing w:after="0" w:line="240" w:lineRule="auto"/>
      <w:rPr>
        <w:rFonts w:ascii="DejaVuSansCondensed" w:hAnsi="DejaVuSansCondensed" w:cs="DejaVuSansCondensed"/>
        <w:b/>
        <w:color w:val="555555"/>
        <w:sz w:val="18"/>
        <w:szCs w:val="18"/>
      </w:rPr>
    </w:pPr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 xml:space="preserve">Résidence Sahraoui, Les Deux Bassins, </w:t>
    </w:r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ab/>
    </w:r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ab/>
    </w:r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ab/>
    </w:r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ab/>
    </w:r>
    <w:r>
      <w:rPr>
        <w:rFonts w:ascii="DejaVuSansCondensed" w:hAnsi="DejaVuSansCondensed" w:cs="DejaVuSansCondensed"/>
        <w:b/>
        <w:color w:val="555555"/>
        <w:sz w:val="18"/>
        <w:szCs w:val="18"/>
      </w:rPr>
      <w:t xml:space="preserve">                                    </w:t>
    </w:r>
    <w:proofErr w:type="gramStart"/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>Email</w:t>
    </w:r>
    <w:proofErr w:type="gramEnd"/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 xml:space="preserve"> : formation@oceanic-dz.com</w:t>
    </w:r>
  </w:p>
  <w:p w14:paraId="63BE6116" w14:textId="77777777" w:rsidR="00AD1AB5" w:rsidRPr="00CE2257" w:rsidRDefault="00AD1AB5" w:rsidP="003B5562">
    <w:pPr>
      <w:rPr>
        <w:rFonts w:ascii="DejaVuSansCondensed" w:hAnsi="DejaVuSansCondensed" w:cs="DejaVuSansCondensed"/>
        <w:b/>
        <w:color w:val="555555"/>
        <w:sz w:val="21"/>
        <w:szCs w:val="21"/>
      </w:rPr>
    </w:pPr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>EL-</w:t>
    </w:r>
    <w:proofErr w:type="spellStart"/>
    <w:proofErr w:type="gramStart"/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>Achour,Alger</w:t>
    </w:r>
    <w:proofErr w:type="spellEnd"/>
    <w:proofErr w:type="gramEnd"/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 xml:space="preserve">, Algérie.                                            </w:t>
    </w:r>
    <w:r>
      <w:rPr>
        <w:rFonts w:ascii="DejaVuSansCondensed" w:hAnsi="DejaVuSansCondensed" w:cs="DejaVuSansCondensed"/>
        <w:b/>
        <w:color w:val="555555"/>
        <w:sz w:val="18"/>
        <w:szCs w:val="18"/>
      </w:rPr>
      <w:t xml:space="preserve">                                  </w:t>
    </w:r>
    <w:r w:rsidRPr="00CE2257">
      <w:rPr>
        <w:rFonts w:ascii="DejaVuSansCondensed" w:hAnsi="DejaVuSansCondensed" w:cs="DejaVuSansCondensed"/>
        <w:b/>
        <w:color w:val="555555"/>
        <w:sz w:val="18"/>
        <w:szCs w:val="18"/>
      </w:rPr>
      <w:t>Tél : +213 (0770 71.71.21 / Fax : +213 (0)21 94.85.92</w:t>
    </w:r>
  </w:p>
  <w:p w14:paraId="199F7A96" w14:textId="77777777" w:rsidR="00AD1AB5" w:rsidRPr="003B5562" w:rsidRDefault="00AD1AB5" w:rsidP="003B55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27DF" w14:textId="77777777" w:rsidR="00ED6B0B" w:rsidRDefault="00ED6B0B" w:rsidP="00CE2257">
      <w:pPr>
        <w:spacing w:after="0" w:line="240" w:lineRule="auto"/>
      </w:pPr>
      <w:r>
        <w:separator/>
      </w:r>
    </w:p>
  </w:footnote>
  <w:footnote w:type="continuationSeparator" w:id="0">
    <w:p w14:paraId="2C7E4501" w14:textId="77777777" w:rsidR="00ED6B0B" w:rsidRDefault="00ED6B0B" w:rsidP="00CE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D626" w14:textId="3DEE66B0" w:rsidR="00AD1AB5" w:rsidRDefault="00AD1AB5" w:rsidP="00AD25CA">
    <w:pPr>
      <w:ind w:left="-426"/>
      <w:rPr>
        <w:rFonts w:ascii="DejaVuSansCondensed" w:hAnsi="DejaVuSansCondensed" w:cs="DejaVuSansCondensed"/>
        <w:color w:val="444444"/>
        <w:sz w:val="45"/>
        <w:szCs w:val="45"/>
      </w:rPr>
    </w:pPr>
    <w:r w:rsidRPr="006E1089">
      <w:rPr>
        <w:noProof/>
      </w:rPr>
      <w:drawing>
        <wp:inline distT="0" distB="0" distL="0" distR="0" wp14:anchorId="1D6C2481" wp14:editId="58C1324B">
          <wp:extent cx="1800225" cy="1303318"/>
          <wp:effectExtent l="19050" t="0" r="0" b="0"/>
          <wp:docPr id="611972753" name="Image 611972753" descr="C:\Users\ACER\Desktop\Doc OCEANIC\tic-ocean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Doc OCEANIC\tic-oceani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629" cy="13028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25CA">
      <w:rPr>
        <w:rFonts w:ascii="DejaVuSansCondensed" w:hAnsi="DejaVuSansCondensed" w:cs="DejaVuSansCondensed"/>
        <w:color w:val="444444"/>
        <w:sz w:val="45"/>
        <w:szCs w:val="45"/>
      </w:rPr>
      <w:t xml:space="preserve">                </w:t>
    </w:r>
    <w:r>
      <w:rPr>
        <w:rFonts w:ascii="DejaVuSansCondensed" w:hAnsi="DejaVuSansCondensed" w:cs="DejaVuSansCondensed"/>
        <w:color w:val="444444"/>
        <w:sz w:val="45"/>
        <w:szCs w:val="45"/>
      </w:rPr>
      <w:t>Bulletin d'inscription</w:t>
    </w:r>
  </w:p>
  <w:p w14:paraId="30DE3304" w14:textId="77777777" w:rsidR="00AD1AB5" w:rsidRDefault="00000000" w:rsidP="006E1089">
    <w:pPr>
      <w:rPr>
        <w:rFonts w:ascii="DejaVuSansCondensed" w:hAnsi="DejaVuSansCondensed" w:cs="DejaVuSansCondensed"/>
        <w:color w:val="444444"/>
        <w:sz w:val="45"/>
        <w:szCs w:val="45"/>
      </w:rPr>
    </w:pPr>
    <w:r>
      <w:rPr>
        <w:rFonts w:ascii="DejaVuSansCondensed" w:hAnsi="DejaVuSansCondensed" w:cs="DejaVuSansCondensed"/>
        <w:color w:val="444444"/>
        <w:sz w:val="45"/>
        <w:szCs w:val="45"/>
      </w:rPr>
      <w:pict w14:anchorId="06B34163">
        <v:rect id="_x0000_i1030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B6B"/>
    <w:rsid w:val="00054C78"/>
    <w:rsid w:val="000B3D5D"/>
    <w:rsid w:val="000C3A83"/>
    <w:rsid w:val="001252BA"/>
    <w:rsid w:val="00176614"/>
    <w:rsid w:val="0021612D"/>
    <w:rsid w:val="0023527B"/>
    <w:rsid w:val="00290A26"/>
    <w:rsid w:val="00322FDB"/>
    <w:rsid w:val="00325EF5"/>
    <w:rsid w:val="00354514"/>
    <w:rsid w:val="003B5562"/>
    <w:rsid w:val="003E21AE"/>
    <w:rsid w:val="00427786"/>
    <w:rsid w:val="00431560"/>
    <w:rsid w:val="00456619"/>
    <w:rsid w:val="00481B06"/>
    <w:rsid w:val="004E2C39"/>
    <w:rsid w:val="00520B6B"/>
    <w:rsid w:val="006678F9"/>
    <w:rsid w:val="006E1089"/>
    <w:rsid w:val="00701699"/>
    <w:rsid w:val="00742298"/>
    <w:rsid w:val="007B59BD"/>
    <w:rsid w:val="00884B8C"/>
    <w:rsid w:val="008951E8"/>
    <w:rsid w:val="009109BE"/>
    <w:rsid w:val="009157B4"/>
    <w:rsid w:val="00AB160E"/>
    <w:rsid w:val="00AB3D6B"/>
    <w:rsid w:val="00AD1AB5"/>
    <w:rsid w:val="00AD25CA"/>
    <w:rsid w:val="00B119B1"/>
    <w:rsid w:val="00B21914"/>
    <w:rsid w:val="00B735A1"/>
    <w:rsid w:val="00B93C0A"/>
    <w:rsid w:val="00BA5627"/>
    <w:rsid w:val="00CB0385"/>
    <w:rsid w:val="00CE2257"/>
    <w:rsid w:val="00E1114E"/>
    <w:rsid w:val="00ED6B0B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9F1D7"/>
  <w15:docId w15:val="{82ADB8B2-4019-4903-97C7-7CE58E68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19"/>
  </w:style>
  <w:style w:type="paragraph" w:styleId="Titre1">
    <w:name w:val="heading 1"/>
    <w:basedOn w:val="Normal"/>
    <w:link w:val="Titre1Car"/>
    <w:uiPriority w:val="9"/>
    <w:qFormat/>
    <w:rsid w:val="00AB1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5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9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59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59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59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59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59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59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B6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B16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CE2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257"/>
  </w:style>
  <w:style w:type="paragraph" w:styleId="Pieddepage">
    <w:name w:val="footer"/>
    <w:basedOn w:val="Normal"/>
    <w:link w:val="PieddepageCar"/>
    <w:uiPriority w:val="99"/>
    <w:unhideWhenUsed/>
    <w:rsid w:val="00CE2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257"/>
  </w:style>
  <w:style w:type="paragraph" w:styleId="Sous-titre">
    <w:name w:val="Subtitle"/>
    <w:basedOn w:val="Normal"/>
    <w:next w:val="Normal"/>
    <w:link w:val="Sous-titreCar"/>
    <w:uiPriority w:val="11"/>
    <w:qFormat/>
    <w:rsid w:val="007B59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B59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B59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B59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7B5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B59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7B5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7B59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7B59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B59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B59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B59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2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DaMi</cp:lastModifiedBy>
  <cp:revision>3</cp:revision>
  <cp:lastPrinted>2018-04-02T13:48:00Z</cp:lastPrinted>
  <dcterms:created xsi:type="dcterms:W3CDTF">2019-04-18T13:37:00Z</dcterms:created>
  <dcterms:modified xsi:type="dcterms:W3CDTF">2023-12-31T12:09:00Z</dcterms:modified>
</cp:coreProperties>
</file>